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6E" w:rsidRPr="0076623B" w:rsidRDefault="00783E6E" w:rsidP="00783E6E">
      <w:bookmarkStart w:id="0" w:name="_GoBack"/>
      <w:bookmarkEnd w:id="0"/>
    </w:p>
    <w:p w:rsidR="00783E6E" w:rsidRPr="00B10B6C" w:rsidRDefault="00783E6E" w:rsidP="00783E6E">
      <w:pPr>
        <w:jc w:val="center"/>
        <w:rPr>
          <w:b/>
          <w:sz w:val="32"/>
          <w:szCs w:val="32"/>
        </w:rPr>
      </w:pPr>
      <w:r w:rsidRPr="00EB1E90">
        <w:rPr>
          <w:b/>
          <w:noProof/>
          <w:sz w:val="32"/>
          <w:szCs w:val="32"/>
        </w:rPr>
        <w:t>Droit international économique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83E6E" w:rsidRPr="00402D7D" w:rsidTr="006B308D">
        <w:tc>
          <w:tcPr>
            <w:tcW w:w="4606" w:type="dxa"/>
          </w:tcPr>
          <w:p w:rsidR="00783E6E" w:rsidRPr="00061BB8" w:rsidRDefault="00783E6E" w:rsidP="006B308D">
            <w:r w:rsidRPr="00B10B6C">
              <w:t>Course</w:t>
            </w:r>
            <w:r>
              <w:t xml:space="preserve"> </w:t>
            </w:r>
            <w:proofErr w:type="spellStart"/>
            <w:r w:rsidRPr="00B10B6C">
              <w:t>title</w:t>
            </w:r>
            <w:proofErr w:type="spellEnd"/>
            <w:r>
              <w:t xml:space="preserve"> - </w:t>
            </w:r>
            <w:r w:rsidRPr="00061BB8">
              <w:t>Intitulé du cours</w:t>
            </w:r>
          </w:p>
        </w:tc>
        <w:tc>
          <w:tcPr>
            <w:tcW w:w="4606" w:type="dxa"/>
          </w:tcPr>
          <w:p w:rsidR="00783E6E" w:rsidRPr="00402D7D" w:rsidRDefault="00783E6E" w:rsidP="006B308D">
            <w:pPr>
              <w:rPr>
                <w:lang w:val="en-US"/>
              </w:rPr>
            </w:pPr>
            <w:r w:rsidRPr="00EB1E90">
              <w:rPr>
                <w:noProof/>
                <w:lang w:val="en-US"/>
              </w:rPr>
              <w:t>Droit international économique</w:t>
            </w:r>
          </w:p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Semester</w:t>
            </w:r>
            <w:proofErr w:type="spellEnd"/>
            <w:r>
              <w:t xml:space="preserve"> - </w:t>
            </w:r>
            <w:r w:rsidRPr="00061BB8">
              <w:t>Niveau /semestre</w:t>
            </w:r>
          </w:p>
        </w:tc>
        <w:tc>
          <w:tcPr>
            <w:tcW w:w="4606" w:type="dxa"/>
          </w:tcPr>
          <w:p w:rsidR="00783E6E" w:rsidRPr="00061BB8" w:rsidRDefault="00783E6E" w:rsidP="006B308D">
            <w:r w:rsidRPr="00EB1E90">
              <w:rPr>
                <w:noProof/>
              </w:rPr>
              <w:t>M1</w:t>
            </w:r>
            <w:r>
              <w:t xml:space="preserve"> / </w:t>
            </w:r>
            <w:r w:rsidRPr="00EB1E90">
              <w:rPr>
                <w:noProof/>
              </w:rPr>
              <w:t>S1</w:t>
            </w:r>
          </w:p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proofErr w:type="spellStart"/>
            <w:r>
              <w:t>School</w:t>
            </w:r>
            <w:proofErr w:type="spellEnd"/>
            <w:r>
              <w:t xml:space="preserve"> - </w:t>
            </w:r>
            <w:r w:rsidRPr="00061BB8">
              <w:t>Composante</w:t>
            </w:r>
          </w:p>
        </w:tc>
        <w:tc>
          <w:tcPr>
            <w:tcW w:w="4606" w:type="dxa"/>
          </w:tcPr>
          <w:p w:rsidR="00783E6E" w:rsidRPr="00061BB8" w:rsidRDefault="00783E6E" w:rsidP="006B308D">
            <w:r w:rsidRPr="00527B7C">
              <w:rPr>
                <w:noProof/>
              </w:rPr>
              <w:t>Ecole d'Economie de Toulouse</w:t>
            </w:r>
          </w:p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r>
              <w:t>T</w:t>
            </w:r>
            <w:r w:rsidRPr="00B10B6C">
              <w:t>eacher</w:t>
            </w:r>
            <w:r>
              <w:t xml:space="preserve"> - </w:t>
            </w:r>
            <w:r w:rsidRPr="00061BB8">
              <w:t>Enseignant responsable</w:t>
            </w:r>
          </w:p>
        </w:tc>
        <w:tc>
          <w:tcPr>
            <w:tcW w:w="4606" w:type="dxa"/>
          </w:tcPr>
          <w:p w:rsidR="00783E6E" w:rsidRPr="00061BB8" w:rsidRDefault="00783E6E" w:rsidP="006B308D">
            <w:r w:rsidRPr="00EB1E90">
              <w:rPr>
                <w:noProof/>
              </w:rPr>
              <w:t>HAMDOUNI SAID</w:t>
            </w:r>
          </w:p>
        </w:tc>
      </w:tr>
      <w:tr w:rsidR="00783E6E" w:rsidRPr="00402D7D" w:rsidTr="006B308D">
        <w:tc>
          <w:tcPr>
            <w:tcW w:w="4606" w:type="dxa"/>
          </w:tcPr>
          <w:p w:rsidR="00783E6E" w:rsidRPr="00B10B6C" w:rsidRDefault="00783E6E" w:rsidP="006B308D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:rsidR="00783E6E" w:rsidRPr="00E94646" w:rsidRDefault="00783E6E" w:rsidP="006B308D">
            <w:pPr>
              <w:rPr>
                <w:lang w:val="en-US"/>
              </w:rPr>
            </w:pPr>
            <w:r w:rsidRPr="00EB1E90">
              <w:rPr>
                <w:noProof/>
                <w:lang w:val="en-US"/>
              </w:rPr>
              <w:t>RAS</w:t>
            </w:r>
          </w:p>
        </w:tc>
      </w:tr>
      <w:tr w:rsidR="00783E6E" w:rsidRPr="001C1D72" w:rsidTr="006B308D">
        <w:tc>
          <w:tcPr>
            <w:tcW w:w="4606" w:type="dxa"/>
          </w:tcPr>
          <w:p w:rsidR="00783E6E" w:rsidRPr="00B10B6C" w:rsidRDefault="00783E6E" w:rsidP="006B308D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:rsidR="00783E6E" w:rsidRPr="00E94646" w:rsidRDefault="00783E6E" w:rsidP="006B308D">
            <w:pPr>
              <w:rPr>
                <w:lang w:val="en-US"/>
              </w:rPr>
            </w:pPr>
          </w:p>
        </w:tc>
      </w:tr>
      <w:tr w:rsidR="00783E6E" w:rsidRPr="001C1D72" w:rsidTr="006B308D">
        <w:tc>
          <w:tcPr>
            <w:tcW w:w="4606" w:type="dxa"/>
          </w:tcPr>
          <w:p w:rsidR="00783E6E" w:rsidRPr="00B10B6C" w:rsidRDefault="00783E6E" w:rsidP="006B308D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:rsidR="00783E6E" w:rsidRPr="00E94646" w:rsidRDefault="00783E6E" w:rsidP="006B308D">
            <w:pPr>
              <w:rPr>
                <w:lang w:val="en-US"/>
              </w:rPr>
            </w:pPr>
          </w:p>
        </w:tc>
      </w:tr>
      <w:tr w:rsidR="00783E6E" w:rsidRPr="001C1D72" w:rsidTr="006B308D">
        <w:tc>
          <w:tcPr>
            <w:tcW w:w="4606" w:type="dxa"/>
          </w:tcPr>
          <w:p w:rsidR="00783E6E" w:rsidRPr="00B10B6C" w:rsidRDefault="00783E6E" w:rsidP="006B308D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:rsidR="00783E6E" w:rsidRPr="00E94646" w:rsidRDefault="00783E6E" w:rsidP="006B308D">
            <w:pPr>
              <w:rPr>
                <w:lang w:val="en-US"/>
              </w:rPr>
            </w:pPr>
          </w:p>
        </w:tc>
      </w:tr>
      <w:tr w:rsidR="00783E6E" w:rsidRPr="001C1D72" w:rsidTr="006B308D">
        <w:tc>
          <w:tcPr>
            <w:tcW w:w="4606" w:type="dxa"/>
          </w:tcPr>
          <w:p w:rsidR="00783E6E" w:rsidRPr="00B10B6C" w:rsidRDefault="00783E6E" w:rsidP="006B308D">
            <w:pPr>
              <w:rPr>
                <w:lang w:val="en-US"/>
              </w:rPr>
            </w:pPr>
            <w:r w:rsidRPr="00B10B6C">
              <w:rPr>
                <w:lang w:val="en-US"/>
              </w:rPr>
              <w:t xml:space="preserve">Other teacher(s) - </w:t>
            </w:r>
            <w:proofErr w:type="spellStart"/>
            <w:r w:rsidRPr="00B10B6C">
              <w:rPr>
                <w:lang w:val="en-US"/>
              </w:rPr>
              <w:t>Autre</w:t>
            </w:r>
            <w:proofErr w:type="spellEnd"/>
            <w:r w:rsidRPr="00B10B6C">
              <w:rPr>
                <w:lang w:val="en-US"/>
              </w:rPr>
              <w:t xml:space="preserve">(s) </w:t>
            </w:r>
            <w:proofErr w:type="spellStart"/>
            <w:r w:rsidRPr="00B10B6C">
              <w:rPr>
                <w:lang w:val="en-US"/>
              </w:rPr>
              <w:t>enseignant</w:t>
            </w:r>
            <w:proofErr w:type="spellEnd"/>
            <w:r w:rsidRPr="00B10B6C">
              <w:rPr>
                <w:lang w:val="en-US"/>
              </w:rPr>
              <w:t>(s)</w:t>
            </w:r>
          </w:p>
        </w:tc>
        <w:tc>
          <w:tcPr>
            <w:tcW w:w="4606" w:type="dxa"/>
          </w:tcPr>
          <w:p w:rsidR="00783E6E" w:rsidRPr="00E94646" w:rsidRDefault="00783E6E" w:rsidP="006B308D">
            <w:pPr>
              <w:rPr>
                <w:lang w:val="en-US"/>
              </w:rPr>
            </w:pPr>
          </w:p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r w:rsidRPr="00B10B6C">
              <w:t xml:space="preserve">Lecture </w:t>
            </w:r>
            <w:proofErr w:type="spellStart"/>
            <w:r w:rsidRPr="00B10B6C">
              <w:t>Hours</w:t>
            </w:r>
            <w:proofErr w:type="spellEnd"/>
            <w:r>
              <w:t xml:space="preserve"> - </w:t>
            </w:r>
            <w:r w:rsidRPr="00061BB8">
              <w:t>Volume Horaire CM</w:t>
            </w:r>
          </w:p>
        </w:tc>
        <w:tc>
          <w:tcPr>
            <w:tcW w:w="4606" w:type="dxa"/>
          </w:tcPr>
          <w:p w:rsidR="00783E6E" w:rsidRPr="00061BB8" w:rsidRDefault="00783E6E" w:rsidP="006B308D">
            <w:r w:rsidRPr="00EB1E90">
              <w:rPr>
                <w:noProof/>
              </w:rPr>
              <w:t>30</w:t>
            </w:r>
          </w:p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r>
              <w:t>TA</w:t>
            </w:r>
            <w:r w:rsidRPr="00B10B6C">
              <w:t xml:space="preserve"> </w:t>
            </w:r>
            <w:proofErr w:type="spellStart"/>
            <w:r w:rsidRPr="00B10B6C">
              <w:t>Hours</w:t>
            </w:r>
            <w:proofErr w:type="spellEnd"/>
            <w:r>
              <w:t xml:space="preserve"> - </w:t>
            </w:r>
            <w:r w:rsidRPr="00061BB8">
              <w:t>Volume horaire TD</w:t>
            </w:r>
          </w:p>
        </w:tc>
        <w:tc>
          <w:tcPr>
            <w:tcW w:w="4606" w:type="dxa"/>
          </w:tcPr>
          <w:p w:rsidR="00783E6E" w:rsidRPr="00061BB8" w:rsidRDefault="00783E6E" w:rsidP="006B308D"/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r>
              <w:t xml:space="preserve">TP </w:t>
            </w:r>
            <w:proofErr w:type="spellStart"/>
            <w:r>
              <w:t>Hours</w:t>
            </w:r>
            <w:proofErr w:type="spellEnd"/>
            <w:r>
              <w:t xml:space="preserve"> - </w:t>
            </w:r>
            <w:r w:rsidRPr="00061BB8">
              <w:t>Volume horaire TP</w:t>
            </w:r>
          </w:p>
        </w:tc>
        <w:tc>
          <w:tcPr>
            <w:tcW w:w="4606" w:type="dxa"/>
          </w:tcPr>
          <w:p w:rsidR="00783E6E" w:rsidRPr="00061BB8" w:rsidRDefault="00783E6E" w:rsidP="006B308D"/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r w:rsidRPr="00B10B6C">
              <w:t xml:space="preserve">Course </w:t>
            </w:r>
            <w:proofErr w:type="spellStart"/>
            <w:r w:rsidRPr="00B10B6C">
              <w:t>Language</w:t>
            </w:r>
            <w:proofErr w:type="spellEnd"/>
            <w:r>
              <w:t xml:space="preserve"> - </w:t>
            </w:r>
            <w:r w:rsidRPr="00061BB8">
              <w:t>Langue du cours</w:t>
            </w:r>
          </w:p>
        </w:tc>
        <w:tc>
          <w:tcPr>
            <w:tcW w:w="4606" w:type="dxa"/>
          </w:tcPr>
          <w:p w:rsidR="00783E6E" w:rsidRPr="00061BB8" w:rsidRDefault="00783E6E" w:rsidP="006B308D">
            <w:r w:rsidRPr="00EB1E90">
              <w:rPr>
                <w:noProof/>
              </w:rPr>
              <w:t>Français</w:t>
            </w:r>
          </w:p>
        </w:tc>
      </w:tr>
      <w:tr w:rsidR="00783E6E" w:rsidRPr="00061BB8" w:rsidTr="006B308D">
        <w:tc>
          <w:tcPr>
            <w:tcW w:w="4606" w:type="dxa"/>
          </w:tcPr>
          <w:p w:rsidR="00783E6E" w:rsidRPr="00061BB8" w:rsidRDefault="00783E6E" w:rsidP="006B308D">
            <w:r>
              <w:t xml:space="preserve">TA and/or TP </w:t>
            </w:r>
            <w:proofErr w:type="spellStart"/>
            <w:r>
              <w:t>Language</w:t>
            </w:r>
            <w:proofErr w:type="spellEnd"/>
            <w:r>
              <w:t xml:space="preserve"> - </w:t>
            </w:r>
            <w:r w:rsidRPr="00061BB8">
              <w:t>Langue des TD et/ou TP</w:t>
            </w:r>
          </w:p>
        </w:tc>
        <w:tc>
          <w:tcPr>
            <w:tcW w:w="4606" w:type="dxa"/>
          </w:tcPr>
          <w:p w:rsidR="00783E6E" w:rsidRPr="00061BB8" w:rsidRDefault="00783E6E" w:rsidP="006B308D"/>
        </w:tc>
      </w:tr>
    </w:tbl>
    <w:p w:rsidR="00783E6E" w:rsidRPr="00061BB8" w:rsidRDefault="00783E6E" w:rsidP="00783E6E"/>
    <w:p w:rsidR="00783E6E" w:rsidRPr="00061BB8" w:rsidRDefault="00783E6E" w:rsidP="00783E6E">
      <w:pPr>
        <w:rPr>
          <w:b/>
          <w:u w:val="single"/>
        </w:rPr>
      </w:pPr>
      <w:proofErr w:type="spellStart"/>
      <w:r>
        <w:rPr>
          <w:b/>
          <w:u w:val="single"/>
        </w:rPr>
        <w:t>T</w:t>
      </w:r>
      <w:r w:rsidRPr="00B10B6C">
        <w:rPr>
          <w:b/>
          <w:u w:val="single"/>
        </w:rPr>
        <w:t>eaching</w:t>
      </w:r>
      <w:proofErr w:type="spellEnd"/>
      <w:r w:rsidRPr="00B10B6C">
        <w:rPr>
          <w:b/>
          <w:u w:val="single"/>
        </w:rPr>
        <w:t xml:space="preserve"> staff</w:t>
      </w:r>
      <w:r>
        <w:rPr>
          <w:b/>
          <w:u w:val="single"/>
        </w:rPr>
        <w:t xml:space="preserve"> contacts - </w:t>
      </w:r>
      <w:r w:rsidRPr="00061BB8">
        <w:rPr>
          <w:b/>
          <w:u w:val="single"/>
        </w:rPr>
        <w:t>Coordonnées de l’équipe pédagogique :</w:t>
      </w:r>
    </w:p>
    <w:p w:rsidR="00783E6E" w:rsidRPr="0076623B" w:rsidRDefault="00783E6E" w:rsidP="00783E6E">
      <w:pPr>
        <w:rPr>
          <w:noProof/>
        </w:rPr>
      </w:pPr>
      <w:r w:rsidRPr="0076623B">
        <w:rPr>
          <w:noProof/>
        </w:rPr>
        <w:t>said.hamdouni@ut-capitol.fr</w:t>
      </w:r>
    </w:p>
    <w:p w:rsidR="00783E6E" w:rsidRPr="0076623B" w:rsidRDefault="00783E6E" w:rsidP="00783E6E">
      <w:pPr>
        <w:rPr>
          <w:noProof/>
        </w:rPr>
      </w:pPr>
      <w:r w:rsidRPr="0076623B">
        <w:rPr>
          <w:noProof/>
        </w:rPr>
        <w:t>Bureau 303</w:t>
      </w:r>
    </w:p>
    <w:p w:rsidR="00783E6E" w:rsidRPr="00061BB8" w:rsidRDefault="00783E6E" w:rsidP="00783E6E">
      <w:pPr>
        <w:rPr>
          <w:b/>
          <w:u w:val="single"/>
        </w:rPr>
      </w:pPr>
      <w:proofErr w:type="spellStart"/>
      <w:r>
        <w:rPr>
          <w:b/>
          <w:u w:val="single"/>
        </w:rPr>
        <w:t>Course’s</w:t>
      </w:r>
      <w:proofErr w:type="spellEnd"/>
      <w:r>
        <w:rPr>
          <w:b/>
          <w:u w:val="single"/>
        </w:rPr>
        <w:t xml:space="preserve"> Objectives - </w:t>
      </w:r>
      <w:r w:rsidRPr="00061BB8">
        <w:rPr>
          <w:b/>
          <w:u w:val="single"/>
        </w:rPr>
        <w:t>Objectifs du cours :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 xml:space="preserve">Le cours s'assigne de manière globale  l'objectif d'initier et de former les étudiants à la saisine et l'analyse de l'encadrement normatif, institutionnel et le règlement du contentieux international en matière économique. Plus spécifiquement, l'enseignement du droit international économique vise à: 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 xml:space="preserve">- Fournir un cadre de réflexion sur le fondement et la finalité du droit international économique dans une société en mutation 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- Développer les capacités de saisir le droit international économique dans ses différents domaines  (commerce, développement, investissement etc)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 xml:space="preserve">- Maîtriser les instruments juridiques et techniques capables de s'adapter aux situations économiques. 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- Éclairer la problématique de la part du droit international économique dans l’organisation et la régulation des relations économiques internationales.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- Appréhender le rapport entre le droit international économique et la " realpolitik".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- Prospecter l’avenir  du droit international économique dans le contexte de la mondialisation.</w:t>
      </w:r>
    </w:p>
    <w:p w:rsidR="00783E6E" w:rsidRDefault="00783E6E" w:rsidP="00783E6E">
      <w:pPr>
        <w:jc w:val="both"/>
        <w:rPr>
          <w:b/>
          <w:u w:val="single"/>
        </w:rPr>
      </w:pPr>
    </w:p>
    <w:p w:rsidR="00783E6E" w:rsidRDefault="00783E6E" w:rsidP="00783E6E">
      <w:pPr>
        <w:jc w:val="both"/>
        <w:rPr>
          <w:b/>
          <w:u w:val="single"/>
        </w:rPr>
      </w:pPr>
    </w:p>
    <w:p w:rsidR="00783E6E" w:rsidRPr="008B7EDE" w:rsidRDefault="00783E6E" w:rsidP="00783E6E">
      <w:pPr>
        <w:jc w:val="both"/>
        <w:rPr>
          <w:b/>
          <w:u w:val="single"/>
        </w:rPr>
      </w:pPr>
      <w:proofErr w:type="spellStart"/>
      <w:r w:rsidRPr="008B7EDE">
        <w:rPr>
          <w:b/>
          <w:u w:val="single"/>
        </w:rPr>
        <w:t>Prerequisites</w:t>
      </w:r>
      <w:proofErr w:type="spellEnd"/>
      <w:r w:rsidRPr="008B7EDE">
        <w:rPr>
          <w:b/>
          <w:u w:val="single"/>
        </w:rPr>
        <w:t xml:space="preserve"> - Pré requis :</w:t>
      </w:r>
    </w:p>
    <w:p w:rsidR="00783E6E" w:rsidRPr="00EB1E90" w:rsidRDefault="00783E6E" w:rsidP="00783E6E">
      <w:pPr>
        <w:jc w:val="both"/>
        <w:rPr>
          <w:noProof/>
        </w:rPr>
      </w:pPr>
      <w:r w:rsidRPr="00EB1E90">
        <w:rPr>
          <w:noProof/>
        </w:rPr>
        <w:t xml:space="preserve">Avoir étudié les cours de: </w:t>
      </w:r>
    </w:p>
    <w:p w:rsidR="00783E6E" w:rsidRPr="00EB1E90" w:rsidRDefault="00783E6E" w:rsidP="00783E6E">
      <w:pPr>
        <w:jc w:val="both"/>
        <w:rPr>
          <w:noProof/>
        </w:rPr>
      </w:pPr>
      <w:r w:rsidRPr="00EB1E90">
        <w:rPr>
          <w:noProof/>
        </w:rPr>
        <w:lastRenderedPageBreak/>
        <w:t>- Droit international général</w:t>
      </w:r>
    </w:p>
    <w:p w:rsidR="00783E6E" w:rsidRPr="00EB1E90" w:rsidRDefault="00783E6E" w:rsidP="00783E6E">
      <w:pPr>
        <w:jc w:val="both"/>
        <w:rPr>
          <w:noProof/>
        </w:rPr>
      </w:pPr>
      <w:r w:rsidRPr="00EB1E90">
        <w:rPr>
          <w:noProof/>
        </w:rPr>
        <w:t>- Relations internationales</w:t>
      </w:r>
    </w:p>
    <w:p w:rsidR="00783E6E" w:rsidRPr="00EB1E90" w:rsidRDefault="00783E6E" w:rsidP="00783E6E">
      <w:pPr>
        <w:jc w:val="both"/>
        <w:rPr>
          <w:noProof/>
        </w:rPr>
      </w:pPr>
      <w:r w:rsidRPr="00EB1E90">
        <w:rPr>
          <w:noProof/>
        </w:rPr>
        <w:t xml:space="preserve">- Institutions internationales. </w:t>
      </w:r>
    </w:p>
    <w:p w:rsidR="00783E6E" w:rsidRPr="00061BB8" w:rsidRDefault="00783E6E" w:rsidP="00783E6E">
      <w:pPr>
        <w:jc w:val="both"/>
        <w:rPr>
          <w:b/>
          <w:u w:val="single"/>
        </w:rPr>
      </w:pPr>
      <w:proofErr w:type="spellStart"/>
      <w:r w:rsidRPr="00B10B6C">
        <w:rPr>
          <w:b/>
          <w:u w:val="single"/>
        </w:rPr>
        <w:t>Practical</w:t>
      </w:r>
      <w:proofErr w:type="spellEnd"/>
      <w:r w:rsidRPr="00B10B6C">
        <w:rPr>
          <w:b/>
          <w:u w:val="single"/>
        </w:rPr>
        <w:t xml:space="preserve"> information about the sessions</w:t>
      </w:r>
      <w:r>
        <w:rPr>
          <w:b/>
          <w:u w:val="single"/>
        </w:rPr>
        <w:t xml:space="preserve"> - </w:t>
      </w:r>
      <w:r w:rsidRPr="00061BB8">
        <w:rPr>
          <w:b/>
          <w:u w:val="single"/>
        </w:rPr>
        <w:t>Modalités pratiques de gestion du cours :</w:t>
      </w:r>
    </w:p>
    <w:p w:rsidR="00783E6E" w:rsidRPr="00EB1E90" w:rsidRDefault="00783E6E" w:rsidP="00783E6E">
      <w:pPr>
        <w:jc w:val="both"/>
        <w:rPr>
          <w:noProof/>
        </w:rPr>
      </w:pPr>
      <w:r w:rsidRPr="00EB1E90">
        <w:rPr>
          <w:noProof/>
        </w:rPr>
        <w:t xml:space="preserve">Ordinateurs autorisés, </w:t>
      </w:r>
    </w:p>
    <w:p w:rsidR="00783E6E" w:rsidRPr="00EB1E90" w:rsidRDefault="00783E6E" w:rsidP="00783E6E">
      <w:pPr>
        <w:jc w:val="both"/>
        <w:rPr>
          <w:noProof/>
        </w:rPr>
      </w:pPr>
      <w:r w:rsidRPr="00EB1E90">
        <w:rPr>
          <w:noProof/>
        </w:rPr>
        <w:t xml:space="preserve">Il s'agit d'un cours magistral, ce qui n'exclut en aucun cas une participation en termes d'interrogation ou de question sur certains points développés. </w:t>
      </w:r>
    </w:p>
    <w:p w:rsidR="00783E6E" w:rsidRPr="00402D7D" w:rsidRDefault="00783E6E" w:rsidP="00783E6E">
      <w:pPr>
        <w:jc w:val="both"/>
      </w:pPr>
      <w:r w:rsidRPr="00EB1E90">
        <w:rPr>
          <w:noProof/>
        </w:rPr>
        <w:t xml:space="preserve">les arrivées tardives lorsqu'elles ne sont pas justifiées ne sont pas autorisées. </w:t>
      </w:r>
    </w:p>
    <w:p w:rsidR="00783E6E" w:rsidRPr="0076623B" w:rsidRDefault="00783E6E" w:rsidP="00783E6E">
      <w:pPr>
        <w:jc w:val="both"/>
        <w:rPr>
          <w:b/>
          <w:u w:val="single"/>
        </w:rPr>
      </w:pPr>
      <w:proofErr w:type="spellStart"/>
      <w:r w:rsidRPr="0076623B">
        <w:rPr>
          <w:b/>
          <w:u w:val="single"/>
        </w:rPr>
        <w:t>Grading</w:t>
      </w:r>
      <w:proofErr w:type="spellEnd"/>
      <w:r w:rsidRPr="0076623B">
        <w:rPr>
          <w:b/>
          <w:u w:val="single"/>
        </w:rPr>
        <w:t xml:space="preserve"> system - Modalités d’évaluation :</w:t>
      </w:r>
    </w:p>
    <w:p w:rsidR="00783E6E" w:rsidRPr="0076623B" w:rsidRDefault="00783E6E" w:rsidP="00783E6E">
      <w:pPr>
        <w:jc w:val="both"/>
      </w:pPr>
      <w:r w:rsidRPr="0076623B">
        <w:rPr>
          <w:noProof/>
        </w:rPr>
        <w:t>L'évaluation se fait sur la base d'une interrogation orale.</w:t>
      </w:r>
    </w:p>
    <w:p w:rsidR="00783E6E" w:rsidRPr="0076623B" w:rsidRDefault="00783E6E" w:rsidP="00783E6E">
      <w:pPr>
        <w:jc w:val="both"/>
        <w:rPr>
          <w:b/>
          <w:u w:val="single"/>
        </w:rPr>
      </w:pPr>
      <w:proofErr w:type="spellStart"/>
      <w:r w:rsidRPr="0076623B">
        <w:rPr>
          <w:b/>
          <w:u w:val="single"/>
        </w:rPr>
        <w:t>Bibliography</w:t>
      </w:r>
      <w:proofErr w:type="spellEnd"/>
      <w:r w:rsidRPr="0076623B">
        <w:rPr>
          <w:b/>
          <w:u w:val="single"/>
        </w:rPr>
        <w:t>/</w:t>
      </w:r>
      <w:proofErr w:type="spellStart"/>
      <w:r w:rsidRPr="0076623B">
        <w:rPr>
          <w:b/>
          <w:u w:val="single"/>
        </w:rPr>
        <w:t>references</w:t>
      </w:r>
      <w:proofErr w:type="spellEnd"/>
      <w:r w:rsidRPr="0076623B">
        <w:rPr>
          <w:b/>
          <w:u w:val="single"/>
        </w:rPr>
        <w:t xml:space="preserve"> - Bibliographie/références :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D. Carreau, P. Juillard, Droit international économique, Dalloz, 6ème édition, 2017.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H. Ghérari, Le droit international économique 1 : les échanges internationaux, Documentation française, 2013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 xml:space="preserve">H. Ghérari, Le droit international économique 2 : le système monétaire international, Documentation française, 2013. 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J.E. Stigliz, et A. Charlton, Pour un commerce mondial plus juste, Fayard, 2007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P. Daillier, G. de La Pradelle, H. Gherari, Droit de l’économie internationale, Pedone, Paris 2004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P. Rosiak, Les transformations du droit international économiques. Les États et la société civile face à la mondialisation économique, Coll logiques juridiques, l’Harmattan, 2003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M. Mahmoud Mohamed Salah, Les contradictions du droit mondialisé,  Puf, 2002.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Ch. A. Morand, le droit saisi par la mondialisation, éd Bruylant, 2001</w:t>
      </w:r>
    </w:p>
    <w:p w:rsidR="00783E6E" w:rsidRDefault="00783E6E" w:rsidP="00783E6E">
      <w:pPr>
        <w:jc w:val="both"/>
        <w:rPr>
          <w:noProof/>
        </w:rPr>
      </w:pP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Mélanges en l’honneur de Ph. Kahn, Souveraineté étatique et marchés internationaux à la fin du 20ème siècle, CNRS, 2000.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J. Fontannel, les organisations économiques internationales, Masson, 1995.Leila Lankarani El-Zein, Les contrats d’État à l’épreuve du droit international, Bruylant, Bruxelles, 2001.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Mélanges en l’honneur de Philippe Kahn, Souveraineté étatique et marchés internationaux à la fin du 20ème siècle, Litec 2000,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S-direction de Eric Loquin et Catherine Kessedjian, La mondialisation du droit, Litec, 2000.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S-direction de Charles-Albert Morand, Le droit saisi par la  mondialisation, Bruylant, 2001.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JP Valette, Droit de la régulation des marchés financiers, Gualino éditeur, 2005</w:t>
      </w:r>
    </w:p>
    <w:p w:rsidR="00783E6E" w:rsidRPr="0076623B" w:rsidRDefault="00783E6E" w:rsidP="00783E6E">
      <w:pPr>
        <w:jc w:val="both"/>
        <w:rPr>
          <w:noProof/>
        </w:rPr>
      </w:pP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Banque mondiale : http://www.worldbank.org/html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lastRenderedPageBreak/>
        <w:t xml:space="preserve">Fonds monétaire international FMI : http://www.imf.org 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Informations (presse. ) : http://europe.eu.int/news-en.htm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Organisation mondiale du commerce (OMC) https://www.wto.org/indexfr.htm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 xml:space="preserve">ONU : http://www.un.org 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Organisation de coopération et de développement économique : http://www.oecd.org/fr/</w:t>
      </w:r>
    </w:p>
    <w:p w:rsidR="00783E6E" w:rsidRPr="0076623B" w:rsidRDefault="00783E6E" w:rsidP="00783E6E">
      <w:pPr>
        <w:jc w:val="both"/>
        <w:rPr>
          <w:noProof/>
        </w:rPr>
      </w:pPr>
      <w:r w:rsidRPr="0076623B">
        <w:rPr>
          <w:noProof/>
        </w:rPr>
        <w:t>Club de Paris : www.clubdeparis.org/fr</w:t>
      </w:r>
    </w:p>
    <w:p w:rsidR="00783E6E" w:rsidRPr="00402D7D" w:rsidRDefault="00783E6E" w:rsidP="00783E6E">
      <w:pPr>
        <w:jc w:val="both"/>
        <w:rPr>
          <w:b/>
          <w:u w:val="single"/>
        </w:rPr>
      </w:pPr>
      <w:r w:rsidRPr="00402D7D">
        <w:rPr>
          <w:b/>
          <w:u w:val="single"/>
        </w:rPr>
        <w:t>Session planning - Planification des séances :</w:t>
      </w:r>
    </w:p>
    <w:p w:rsidR="00783E6E" w:rsidRPr="00402D7D" w:rsidRDefault="00783E6E" w:rsidP="00783E6E">
      <w:pPr>
        <w:jc w:val="both"/>
        <w:rPr>
          <w:noProof/>
        </w:rPr>
      </w:pPr>
      <w:r w:rsidRPr="00EB1E90">
        <w:rPr>
          <w:noProof/>
        </w:rPr>
        <w:t>Des séances d'une heure et demi, deux fois par semaine.</w:t>
      </w:r>
    </w:p>
    <w:p w:rsidR="00783E6E" w:rsidRPr="0076623B" w:rsidRDefault="00783E6E" w:rsidP="00783E6E">
      <w:pPr>
        <w:rPr>
          <w:b/>
          <w:u w:val="single"/>
        </w:rPr>
      </w:pPr>
      <w:r w:rsidRPr="0076623B">
        <w:rPr>
          <w:rFonts w:ascii="Calibri" w:eastAsia="Calibri" w:hAnsi="Calibri"/>
          <w:b/>
          <w:u w:val="single"/>
        </w:rPr>
        <w:t xml:space="preserve">Distance </w:t>
      </w:r>
      <w:proofErr w:type="spellStart"/>
      <w:r w:rsidRPr="0076623B">
        <w:rPr>
          <w:rFonts w:ascii="Calibri" w:eastAsia="Calibri" w:hAnsi="Calibri"/>
          <w:b/>
          <w:u w:val="single"/>
        </w:rPr>
        <w:t>learning</w:t>
      </w:r>
      <w:proofErr w:type="spellEnd"/>
      <w:r w:rsidRPr="0076623B">
        <w:rPr>
          <w:rFonts w:ascii="Calibri" w:eastAsia="Calibri" w:hAnsi="Calibri"/>
          <w:b/>
          <w:u w:val="single"/>
        </w:rPr>
        <w:t xml:space="preserve"> </w:t>
      </w:r>
      <w:r w:rsidRPr="0076623B">
        <w:rPr>
          <w:b/>
          <w:u w:val="single"/>
        </w:rPr>
        <w:t>– Enseignement à distance :</w:t>
      </w:r>
    </w:p>
    <w:p w:rsidR="00783E6E" w:rsidRPr="0076623B" w:rsidRDefault="00783E6E" w:rsidP="00783E6E">
      <w:pPr>
        <w:rPr>
          <w:rFonts w:ascii="Calibri" w:hAnsi="Calibri" w:cs="Calibri"/>
          <w:noProof/>
        </w:rPr>
      </w:pPr>
      <w:r w:rsidRPr="0076623B">
        <w:rPr>
          <w:rFonts w:ascii="Calibri" w:hAnsi="Calibri" w:cs="Calibri"/>
          <w:noProof/>
        </w:rPr>
        <w:t>Cours en format PDF;</w:t>
      </w:r>
    </w:p>
    <w:p w:rsidR="00783E6E" w:rsidRPr="00EB1E90" w:rsidRDefault="00783E6E" w:rsidP="00783E6E">
      <w:pPr>
        <w:rPr>
          <w:rFonts w:ascii="Calibri" w:hAnsi="Calibri" w:cs="Calibri"/>
          <w:noProof/>
          <w:lang w:val="en-US"/>
        </w:rPr>
      </w:pPr>
      <w:r w:rsidRPr="00EB1E90">
        <w:rPr>
          <w:rFonts w:ascii="Calibri" w:hAnsi="Calibri" w:cs="Calibri"/>
          <w:noProof/>
          <w:lang w:val="en-US"/>
        </w:rPr>
        <w:t>QCM;</w:t>
      </w:r>
    </w:p>
    <w:p w:rsidR="00783E6E" w:rsidRDefault="00783E6E" w:rsidP="00783E6E">
      <w:pPr>
        <w:rPr>
          <w:rFonts w:ascii="Calibri" w:hAnsi="Calibri" w:cs="Calibri"/>
          <w:noProof/>
          <w:lang w:val="en-US"/>
        </w:rPr>
      </w:pPr>
      <w:r w:rsidRPr="00EB1E90">
        <w:rPr>
          <w:rFonts w:ascii="Calibri" w:hAnsi="Calibri" w:cs="Calibri"/>
          <w:noProof/>
          <w:lang w:val="en-US"/>
        </w:rPr>
        <w:t xml:space="preserve">Forum. </w:t>
      </w:r>
    </w:p>
    <w:p w:rsidR="00874A86" w:rsidRDefault="00874A86"/>
    <w:sectPr w:rsidR="00874A86" w:rsidSect="006D31F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76" w:rsidRDefault="006D31F6">
      <w:pPr>
        <w:spacing w:after="0" w:line="240" w:lineRule="auto"/>
      </w:pPr>
      <w:r>
        <w:separator/>
      </w:r>
    </w:p>
  </w:endnote>
  <w:endnote w:type="continuationSeparator" w:id="0">
    <w:p w:rsidR="00BB6976" w:rsidRDefault="006D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76" w:rsidRDefault="006D31F6">
      <w:pPr>
        <w:spacing w:after="0" w:line="240" w:lineRule="auto"/>
      </w:pPr>
      <w:r>
        <w:separator/>
      </w:r>
    </w:p>
  </w:footnote>
  <w:footnote w:type="continuationSeparator" w:id="0">
    <w:p w:rsidR="00BB6976" w:rsidRDefault="006D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0D" w:rsidRDefault="00783E6E" w:rsidP="0084176D">
    <w:pPr>
      <w:pStyle w:val="En-tte"/>
      <w:tabs>
        <w:tab w:val="clear" w:pos="4536"/>
        <w:tab w:val="clear" w:pos="9072"/>
        <w:tab w:val="left" w:pos="1605"/>
      </w:tabs>
    </w:pPr>
    <w:r w:rsidRPr="00DD7CD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DBF3D45" wp14:editId="6C9E4C44">
          <wp:simplePos x="0" y="0"/>
          <wp:positionH relativeFrom="column">
            <wp:posOffset>186055</wp:posOffset>
          </wp:positionH>
          <wp:positionV relativeFrom="paragraph">
            <wp:posOffset>-116205</wp:posOffset>
          </wp:positionV>
          <wp:extent cx="1415415" cy="615950"/>
          <wp:effectExtent l="0" t="0" r="0" b="0"/>
          <wp:wrapTight wrapText="bothSides">
            <wp:wrapPolygon edited="0">
              <wp:start x="0" y="0"/>
              <wp:lineTo x="0" y="20709"/>
              <wp:lineTo x="21222" y="20709"/>
              <wp:lineTo x="21222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•TSEQuadr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CD3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FE0C27E" wp14:editId="3C9223EE">
          <wp:simplePos x="0" y="0"/>
          <wp:positionH relativeFrom="column">
            <wp:posOffset>5202555</wp:posOffset>
          </wp:positionH>
          <wp:positionV relativeFrom="paragraph">
            <wp:posOffset>-217170</wp:posOffset>
          </wp:positionV>
          <wp:extent cx="734060" cy="741680"/>
          <wp:effectExtent l="0" t="0" r="8890" b="1270"/>
          <wp:wrapThrough wrapText="bothSides">
            <wp:wrapPolygon edited="0">
              <wp:start x="0" y="0"/>
              <wp:lineTo x="0" y="21082"/>
              <wp:lineTo x="21301" y="21082"/>
              <wp:lineTo x="21301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Toulouse1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E"/>
    <w:rsid w:val="001C1D72"/>
    <w:rsid w:val="006D31F6"/>
    <w:rsid w:val="00783E6E"/>
    <w:rsid w:val="00874A86"/>
    <w:rsid w:val="00B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A9D0-07FE-4613-ADF4-DF95666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3E6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E6E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783E6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D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CONCINA</dc:creator>
  <cp:keywords/>
  <dc:description/>
  <cp:lastModifiedBy>VIRGINIE GOMEZ RONDEROS</cp:lastModifiedBy>
  <cp:revision>2</cp:revision>
  <dcterms:created xsi:type="dcterms:W3CDTF">2020-09-03T08:27:00Z</dcterms:created>
  <dcterms:modified xsi:type="dcterms:W3CDTF">2020-09-03T08:27:00Z</dcterms:modified>
</cp:coreProperties>
</file>